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79711" w14:textId="1C3C539F" w:rsidR="00634F24" w:rsidRDefault="00634F24" w:rsidP="00634F24">
      <w:r>
        <w:t>Hilfe bei psychischen Krisen</w:t>
      </w:r>
    </w:p>
    <w:p w14:paraId="5160BB33" w14:textId="77777777" w:rsidR="00634F24" w:rsidRDefault="00634F24" w:rsidP="00634F24"/>
    <w:p w14:paraId="5803A728" w14:textId="72651A87" w:rsidR="0072496E" w:rsidRDefault="0072496E" w:rsidP="0072496E">
      <w:pPr>
        <w:pStyle w:val="Listenabsatz"/>
        <w:numPr>
          <w:ilvl w:val="0"/>
          <w:numId w:val="5"/>
        </w:numPr>
      </w:pPr>
      <w:r>
        <w:t>Pro Mente Sana</w:t>
      </w:r>
    </w:p>
    <w:p w14:paraId="6FC20265" w14:textId="7960C774" w:rsidR="0072496E" w:rsidRDefault="00C57D0E" w:rsidP="0072496E">
      <w:pPr>
        <w:pStyle w:val="Listenabsatz"/>
      </w:pPr>
      <w:hyperlink r:id="rId5" w:history="1">
        <w:r w:rsidR="0072496E" w:rsidRPr="0072496E">
          <w:rPr>
            <w:color w:val="0000FF"/>
            <w:u w:val="single"/>
          </w:rPr>
          <w:t>Notfälle bei psychischen Krisen erkennen | Pro Mente Sana | Psychische Gesundheit stärken</w:t>
        </w:r>
      </w:hyperlink>
    </w:p>
    <w:p w14:paraId="1AB4B388" w14:textId="03363947" w:rsidR="0072496E" w:rsidRDefault="0072496E" w:rsidP="0072496E">
      <w:pPr>
        <w:pStyle w:val="Listenabsatz"/>
      </w:pPr>
    </w:p>
    <w:p w14:paraId="4243E599" w14:textId="59791AC6" w:rsidR="0072496E" w:rsidRDefault="0072496E" w:rsidP="0072496E">
      <w:pPr>
        <w:pStyle w:val="Listenabsatz"/>
        <w:numPr>
          <w:ilvl w:val="0"/>
          <w:numId w:val="3"/>
        </w:numPr>
      </w:pPr>
      <w:r>
        <w:t>Pro Mente Sana</w:t>
      </w:r>
    </w:p>
    <w:p w14:paraId="10D0B849" w14:textId="30337CB4" w:rsidR="0072496E" w:rsidRDefault="00C57D0E" w:rsidP="0072496E">
      <w:pPr>
        <w:pStyle w:val="Listenabsatz"/>
      </w:pPr>
      <w:hyperlink r:id="rId6" w:history="1">
        <w:r w:rsidR="0072496E" w:rsidRPr="003A2039">
          <w:rPr>
            <w:color w:val="0000FF"/>
            <w:u w:val="single"/>
          </w:rPr>
          <w:t>Beratung für Betroffene und Nahestehende | Pro Mente Sana | Psychische Gesundheit stärken</w:t>
        </w:r>
      </w:hyperlink>
    </w:p>
    <w:p w14:paraId="2BD3E760" w14:textId="77777777" w:rsidR="0072496E" w:rsidRDefault="0072496E" w:rsidP="0072496E">
      <w:pPr>
        <w:pStyle w:val="Listenabsatz"/>
      </w:pPr>
    </w:p>
    <w:p w14:paraId="70F53A11" w14:textId="1F3086BF" w:rsidR="00030202" w:rsidRDefault="00030202" w:rsidP="00030202">
      <w:pPr>
        <w:pStyle w:val="Listenabsatz"/>
        <w:numPr>
          <w:ilvl w:val="0"/>
          <w:numId w:val="3"/>
        </w:numPr>
      </w:pPr>
      <w:r>
        <w:t>Hausarzt</w:t>
      </w:r>
    </w:p>
    <w:p w14:paraId="0906517C" w14:textId="77777777" w:rsidR="00030202" w:rsidRDefault="00030202" w:rsidP="00030202">
      <w:pPr>
        <w:pStyle w:val="Listenabsatz"/>
      </w:pPr>
    </w:p>
    <w:p w14:paraId="4B62A0B1" w14:textId="03E093D2" w:rsidR="0072496E" w:rsidRDefault="00030202" w:rsidP="0072496E">
      <w:pPr>
        <w:pStyle w:val="Listenabsatz"/>
        <w:numPr>
          <w:ilvl w:val="0"/>
          <w:numId w:val="3"/>
        </w:numPr>
      </w:pPr>
      <w:r>
        <w:t>Seelsorger</w:t>
      </w:r>
    </w:p>
    <w:p w14:paraId="5993984F" w14:textId="77777777" w:rsidR="0072496E" w:rsidRDefault="0072496E" w:rsidP="0072496E">
      <w:pPr>
        <w:pStyle w:val="Listenabsatz"/>
      </w:pPr>
    </w:p>
    <w:p w14:paraId="49CCEDE7" w14:textId="10991083" w:rsidR="003A2039" w:rsidRDefault="00030202" w:rsidP="003A2039">
      <w:pPr>
        <w:pStyle w:val="Listenabsatz"/>
        <w:numPr>
          <w:ilvl w:val="0"/>
          <w:numId w:val="3"/>
        </w:numPr>
      </w:pPr>
      <w:r>
        <w:t>Psychiatrie</w:t>
      </w:r>
    </w:p>
    <w:p w14:paraId="33188FF6" w14:textId="4A20B299" w:rsidR="003A2039" w:rsidRDefault="00C57D0E" w:rsidP="003A2039">
      <w:pPr>
        <w:pStyle w:val="Listenabsatz"/>
      </w:pPr>
      <w:hyperlink r:id="rId7" w:history="1">
        <w:r w:rsidR="00634F24" w:rsidRPr="00634F24">
          <w:rPr>
            <w:color w:val="0000FF"/>
            <w:u w:val="single"/>
          </w:rPr>
          <w:t>Wegweiser - psy.ch - Wegweiser für psychische Gesundheit</w:t>
        </w:r>
      </w:hyperlink>
    </w:p>
    <w:p w14:paraId="175A6CE4" w14:textId="77777777" w:rsidR="00030202" w:rsidRDefault="00030202" w:rsidP="00030202">
      <w:pPr>
        <w:pStyle w:val="Listenabsatz"/>
      </w:pPr>
    </w:p>
    <w:p w14:paraId="57E5316F" w14:textId="58B27E0A" w:rsidR="00030202" w:rsidRDefault="00030202" w:rsidP="00030202">
      <w:pPr>
        <w:pStyle w:val="Listenabsatz"/>
        <w:numPr>
          <w:ilvl w:val="0"/>
          <w:numId w:val="3"/>
        </w:numPr>
      </w:pPr>
      <w:r>
        <w:t>Die dargebotene Hand</w:t>
      </w:r>
      <w:r w:rsidR="003A2039">
        <w:t>: 143</w:t>
      </w:r>
    </w:p>
    <w:p w14:paraId="66BD48EE" w14:textId="770E6AFF" w:rsidR="00030202" w:rsidRDefault="00C57D0E" w:rsidP="00030202">
      <w:pPr>
        <w:pStyle w:val="Listenabsatz"/>
      </w:pPr>
      <w:hyperlink r:id="rId8" w:history="1">
        <w:r w:rsidR="00030202" w:rsidRPr="00417AF4">
          <w:rPr>
            <w:rStyle w:val="Hyperlink"/>
          </w:rPr>
          <w:t>www.143.ch</w:t>
        </w:r>
      </w:hyperlink>
    </w:p>
    <w:p w14:paraId="231C34BA" w14:textId="77777777" w:rsidR="00FD1814" w:rsidRDefault="00FD1814" w:rsidP="00030202">
      <w:pPr>
        <w:pStyle w:val="Listenabsatz"/>
      </w:pPr>
    </w:p>
    <w:p w14:paraId="32A1C56E" w14:textId="7C7BB08D" w:rsidR="00FD1814" w:rsidRDefault="00FD1814" w:rsidP="00FD1814">
      <w:pPr>
        <w:pStyle w:val="Listenabsatz"/>
        <w:numPr>
          <w:ilvl w:val="0"/>
          <w:numId w:val="3"/>
        </w:numPr>
      </w:pPr>
      <w:r>
        <w:t>Trauercafé Thun</w:t>
      </w:r>
    </w:p>
    <w:p w14:paraId="642043A8" w14:textId="6BCE2E21" w:rsidR="00FD1814" w:rsidRDefault="00C57D0E" w:rsidP="00FD1814">
      <w:pPr>
        <w:pStyle w:val="Listenabsatz"/>
      </w:pPr>
      <w:hyperlink r:id="rId9" w:history="1">
        <w:r w:rsidR="00FD1814" w:rsidRPr="00FD1814">
          <w:rPr>
            <w:color w:val="0000FF"/>
            <w:u w:val="single"/>
          </w:rPr>
          <w:t>Trauercafé - Thomas Rubin Trauercafé in Thun (begegnungsquelle.ch)</w:t>
        </w:r>
      </w:hyperlink>
    </w:p>
    <w:p w14:paraId="70E821A7" w14:textId="77777777" w:rsidR="00030202" w:rsidRDefault="00030202" w:rsidP="00030202">
      <w:pPr>
        <w:pStyle w:val="Listenabsatz"/>
      </w:pPr>
    </w:p>
    <w:p w14:paraId="572C6C5A" w14:textId="0DD56352" w:rsidR="00030202" w:rsidRDefault="00030202" w:rsidP="00030202">
      <w:pPr>
        <w:pStyle w:val="Listenabsatz"/>
        <w:numPr>
          <w:ilvl w:val="0"/>
          <w:numId w:val="3"/>
        </w:numPr>
      </w:pPr>
      <w:r>
        <w:t xml:space="preserve">Trauercafé </w:t>
      </w:r>
      <w:r w:rsidR="003A2039">
        <w:t>Bern</w:t>
      </w:r>
    </w:p>
    <w:p w14:paraId="4A693669" w14:textId="422B4ADF" w:rsidR="00030202" w:rsidRDefault="00C57D0E" w:rsidP="00030202">
      <w:pPr>
        <w:pStyle w:val="Listenabsatz"/>
        <w:rPr>
          <w:color w:val="0000FF"/>
          <w:u w:val="single"/>
        </w:rPr>
      </w:pPr>
      <w:hyperlink r:id="rId10" w:history="1">
        <w:r w:rsidR="00351233" w:rsidRPr="00417AF4">
          <w:rPr>
            <w:rStyle w:val="Hyperlink"/>
          </w:rPr>
          <w:t>www.trauercafe.ch</w:t>
        </w:r>
      </w:hyperlink>
    </w:p>
    <w:p w14:paraId="6A1F7A7A" w14:textId="77777777" w:rsidR="00351233" w:rsidRDefault="00351233" w:rsidP="00030202">
      <w:pPr>
        <w:pStyle w:val="Listenabsatz"/>
        <w:rPr>
          <w:color w:val="0000FF"/>
          <w:u w:val="single"/>
        </w:rPr>
      </w:pPr>
    </w:p>
    <w:p w14:paraId="0A712F9A" w14:textId="79110621" w:rsidR="00351233" w:rsidRDefault="00351233" w:rsidP="00351233">
      <w:pPr>
        <w:pStyle w:val="Listenabsatz"/>
        <w:numPr>
          <w:ilvl w:val="0"/>
          <w:numId w:val="3"/>
        </w:numPr>
      </w:pPr>
      <w:r>
        <w:t>Trauercafé Unterseen</w:t>
      </w:r>
    </w:p>
    <w:p w14:paraId="34B844E5" w14:textId="25D6D2FA" w:rsidR="00351233" w:rsidRDefault="00C57D0E" w:rsidP="00351233">
      <w:pPr>
        <w:pStyle w:val="Listenabsatz"/>
      </w:pPr>
      <w:hyperlink r:id="rId11" w:history="1">
        <w:r w:rsidR="006E6062" w:rsidRPr="006E6062">
          <w:rPr>
            <w:color w:val="0000FF"/>
            <w:u w:val="single"/>
          </w:rPr>
          <w:t xml:space="preserve">Trauercafé – in der Trauer nicht </w:t>
        </w:r>
        <w:proofErr w:type="gramStart"/>
        <w:r w:rsidR="006E6062" w:rsidRPr="006E6062">
          <w:rPr>
            <w:color w:val="0000FF"/>
            <w:u w:val="single"/>
          </w:rPr>
          <w:t>alleine</w:t>
        </w:r>
        <w:proofErr w:type="gramEnd"/>
        <w:r w:rsidR="006E6062" w:rsidRPr="006E6062">
          <w:rPr>
            <w:color w:val="0000FF"/>
            <w:u w:val="single"/>
          </w:rPr>
          <w:t xml:space="preserve"> bleiben (srk-bern.ch)</w:t>
        </w:r>
      </w:hyperlink>
    </w:p>
    <w:p w14:paraId="17A03948" w14:textId="77777777" w:rsidR="00030202" w:rsidRDefault="00030202" w:rsidP="00030202">
      <w:pPr>
        <w:pStyle w:val="Listenabsatz"/>
      </w:pPr>
    </w:p>
    <w:p w14:paraId="2A92380B" w14:textId="77777777" w:rsidR="003A2039" w:rsidRDefault="00030202" w:rsidP="00030202">
      <w:pPr>
        <w:pStyle w:val="Listenabsatz"/>
        <w:numPr>
          <w:ilvl w:val="0"/>
          <w:numId w:val="3"/>
        </w:numPr>
      </w:pPr>
      <w:r>
        <w:t>Selbsthilfegruppe</w:t>
      </w:r>
    </w:p>
    <w:p w14:paraId="08D3C748" w14:textId="1EB85FF7" w:rsidR="00030202" w:rsidRDefault="00C57D0E" w:rsidP="003A2039">
      <w:pPr>
        <w:pStyle w:val="Listenabsatz"/>
        <w:rPr>
          <w:color w:val="0000FF"/>
          <w:u w:val="single"/>
        </w:rPr>
      </w:pPr>
      <w:hyperlink r:id="rId12" w:history="1">
        <w:r w:rsidR="003A2039" w:rsidRPr="00417AF4">
          <w:rPr>
            <w:rStyle w:val="Hyperlink"/>
          </w:rPr>
          <w:t>www.selbsthilfe-be.ch</w:t>
        </w:r>
      </w:hyperlink>
    </w:p>
    <w:p w14:paraId="400DDC9F" w14:textId="77777777" w:rsidR="003A2039" w:rsidRDefault="003A2039" w:rsidP="003A2039">
      <w:pPr>
        <w:pStyle w:val="Listenabsatz"/>
      </w:pPr>
    </w:p>
    <w:p w14:paraId="30F4DA72" w14:textId="4303AD89" w:rsidR="00030202" w:rsidRDefault="00030202" w:rsidP="003A2039">
      <w:pPr>
        <w:pStyle w:val="Listenabsatz"/>
        <w:numPr>
          <w:ilvl w:val="0"/>
          <w:numId w:val="3"/>
        </w:numPr>
      </w:pPr>
      <w:r>
        <w:t>Kummer Nummer für Kinder &amp; Jugendliche</w:t>
      </w:r>
      <w:r w:rsidR="003A2039">
        <w:t>: 0800 66 99 11</w:t>
      </w:r>
    </w:p>
    <w:p w14:paraId="5AB99C55" w14:textId="1D7FAB02" w:rsidR="00030202" w:rsidRDefault="00C57D0E" w:rsidP="00030202">
      <w:pPr>
        <w:pStyle w:val="Listenabsatz"/>
      </w:pPr>
      <w:hyperlink r:id="rId13" w:history="1">
        <w:r w:rsidR="0072496E" w:rsidRPr="00417AF4">
          <w:rPr>
            <w:rStyle w:val="Hyperlink"/>
          </w:rPr>
          <w:t>www.kummernummer.org</w:t>
        </w:r>
      </w:hyperlink>
    </w:p>
    <w:p w14:paraId="73E0F546" w14:textId="7047432C" w:rsidR="0072496E" w:rsidRDefault="0072496E" w:rsidP="00030202">
      <w:pPr>
        <w:pStyle w:val="Listenabsatz"/>
      </w:pPr>
    </w:p>
    <w:p w14:paraId="78E8EA17" w14:textId="5A46715F" w:rsidR="0072496E" w:rsidRDefault="00CE5644" w:rsidP="0072496E">
      <w:pPr>
        <w:pStyle w:val="Listenabsatz"/>
        <w:numPr>
          <w:ilvl w:val="0"/>
          <w:numId w:val="3"/>
        </w:numPr>
      </w:pPr>
      <w:r>
        <w:t xml:space="preserve">Beratung und Hilfe für Kinder &amp; Jugendliche: </w:t>
      </w:r>
      <w:r w:rsidR="0072496E">
        <w:t>147</w:t>
      </w:r>
    </w:p>
    <w:p w14:paraId="5A66593B" w14:textId="42BF46F5" w:rsidR="0072496E" w:rsidRDefault="00C57D0E" w:rsidP="0072496E">
      <w:pPr>
        <w:pStyle w:val="Listenabsatz"/>
      </w:pPr>
      <w:hyperlink r:id="rId14" w:history="1">
        <w:r w:rsidR="0072496E" w:rsidRPr="00417AF4">
          <w:rPr>
            <w:rStyle w:val="Hyperlink"/>
          </w:rPr>
          <w:t>www.147.ch</w:t>
        </w:r>
      </w:hyperlink>
    </w:p>
    <w:p w14:paraId="0D0FF2F0" w14:textId="06AA1A55" w:rsidR="0072496E" w:rsidRDefault="0072496E" w:rsidP="0072496E">
      <w:pPr>
        <w:pStyle w:val="Listenabsatz"/>
      </w:pPr>
    </w:p>
    <w:p w14:paraId="46C0D684" w14:textId="77777777" w:rsidR="0072496E" w:rsidRPr="0072496E" w:rsidRDefault="0072496E" w:rsidP="00634F24">
      <w:pPr>
        <w:pStyle w:val="Listenabsatz"/>
      </w:pPr>
    </w:p>
    <w:p w14:paraId="23E0661D" w14:textId="77777777" w:rsidR="00030202" w:rsidRDefault="00030202" w:rsidP="00030202">
      <w:pPr>
        <w:pStyle w:val="Listenabsatz"/>
      </w:pPr>
    </w:p>
    <w:p w14:paraId="7095EBC3" w14:textId="77777777" w:rsidR="00030202" w:rsidRDefault="00030202" w:rsidP="00030202">
      <w:pPr>
        <w:pStyle w:val="Listenabsatz"/>
      </w:pPr>
    </w:p>
    <w:p w14:paraId="3EDAF64E" w14:textId="77777777" w:rsidR="00030202" w:rsidRDefault="00030202" w:rsidP="00030202">
      <w:pPr>
        <w:ind w:left="360"/>
      </w:pPr>
    </w:p>
    <w:sectPr w:rsidR="000302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F05796"/>
    <w:multiLevelType w:val="hybridMultilevel"/>
    <w:tmpl w:val="968AC4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D12C6"/>
    <w:multiLevelType w:val="hybridMultilevel"/>
    <w:tmpl w:val="C412898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E27CF"/>
    <w:multiLevelType w:val="hybridMultilevel"/>
    <w:tmpl w:val="C07868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D27DD"/>
    <w:multiLevelType w:val="hybridMultilevel"/>
    <w:tmpl w:val="F1D063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601330"/>
    <w:multiLevelType w:val="hybridMultilevel"/>
    <w:tmpl w:val="ACA248FC"/>
    <w:lvl w:ilvl="0" w:tplc="08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202"/>
    <w:rsid w:val="00030202"/>
    <w:rsid w:val="00351233"/>
    <w:rsid w:val="003A2039"/>
    <w:rsid w:val="00634F24"/>
    <w:rsid w:val="006E6062"/>
    <w:rsid w:val="0072496E"/>
    <w:rsid w:val="00C57D0E"/>
    <w:rsid w:val="00CE5644"/>
    <w:rsid w:val="00FD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3EE308"/>
  <w15:chartTrackingRefBased/>
  <w15:docId w15:val="{13E74D8B-6830-48B2-80E9-2D04A014B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20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3020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30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43.ch" TargetMode="External"/><Relationship Id="rId13" Type="http://schemas.openxmlformats.org/officeDocument/2006/relationships/hyperlink" Target="http://www.kummernummer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sy.ch/" TargetMode="External"/><Relationship Id="rId12" Type="http://schemas.openxmlformats.org/officeDocument/2006/relationships/hyperlink" Target="http://www.selbsthilfe-be.c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promentesana.ch/angebote/beratung/beratung-fuer-betroffene-nahestehende" TargetMode="External"/><Relationship Id="rId11" Type="http://schemas.openxmlformats.org/officeDocument/2006/relationships/hyperlink" Target="https://www.srk-bern.ch/de/unterstuetzung-im-alltag/trauercafe" TargetMode="External"/><Relationship Id="rId5" Type="http://schemas.openxmlformats.org/officeDocument/2006/relationships/hyperlink" Target="https://www.promentesana.ch/angebote/anzeichen-erkennen/notfaelle-erkennen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rauercafe.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egegnungsquelle.ch/trauercafe/" TargetMode="External"/><Relationship Id="rId14" Type="http://schemas.openxmlformats.org/officeDocument/2006/relationships/hyperlink" Target="http://www.147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1138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Liechti</dc:creator>
  <cp:keywords/>
  <dc:description/>
  <cp:lastModifiedBy>Sandra Oester</cp:lastModifiedBy>
  <cp:revision>2</cp:revision>
  <dcterms:created xsi:type="dcterms:W3CDTF">2023-01-05T07:12:00Z</dcterms:created>
  <dcterms:modified xsi:type="dcterms:W3CDTF">2023-01-05T07:12:00Z</dcterms:modified>
</cp:coreProperties>
</file>